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D8" w:rsidRDefault="002044D8" w:rsidP="002044D8">
      <w:pPr>
        <w:jc w:val="center"/>
      </w:pPr>
      <w:bookmarkStart w:id="0" w:name="_GoBack"/>
      <w:r>
        <w:t>Сравнительный анализ</w:t>
      </w:r>
    </w:p>
    <w:p w:rsidR="002044D8" w:rsidRDefault="002044D8" w:rsidP="002044D8">
      <w:pPr>
        <w:jc w:val="center"/>
      </w:pPr>
      <w:r>
        <w:t>итогов муниципального этапа Всероссийской олимпиады школьников</w:t>
      </w:r>
    </w:p>
    <w:p w:rsidR="002044D8" w:rsidRDefault="002044D8" w:rsidP="002044D8">
      <w:pPr>
        <w:jc w:val="center"/>
      </w:pPr>
      <w:r>
        <w:t xml:space="preserve">по общеобразовательным предметам за 2017-2019 </w:t>
      </w:r>
      <w:proofErr w:type="spellStart"/>
      <w:r>
        <w:t>г</w:t>
      </w:r>
      <w:r w:rsidR="00F22E10">
        <w:t>.</w:t>
      </w:r>
      <w:proofErr w:type="gramStart"/>
      <w:r>
        <w:t>г</w:t>
      </w:r>
      <w:proofErr w:type="spellEnd"/>
      <w:proofErr w:type="gramEnd"/>
      <w:r>
        <w:t>.</w:t>
      </w: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662"/>
        <w:gridCol w:w="600"/>
        <w:gridCol w:w="600"/>
      </w:tblGrid>
      <w:tr w:rsidR="002044D8" w:rsidTr="002044D8"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</w:t>
            </w: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победителей </w:t>
            </w: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призеров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победителей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них призеров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победителей</w:t>
            </w:r>
          </w:p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числа участников по предмету</w:t>
            </w:r>
          </w:p>
        </w:tc>
      </w:tr>
      <w:tr w:rsidR="002044D8" w:rsidTr="002044D8">
        <w:trPr>
          <w:cantSplit/>
          <w:trHeight w:val="1721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 уч. г.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 уч. г.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 уч. г.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уч. г.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 уч. г.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уч. 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уч. г.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2044D8" w:rsidRDefault="002044D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 уч. г.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2,4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37,7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3,8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34,5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044D8" w:rsidRDefault="00204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044D8" w:rsidTr="002044D8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4D8" w:rsidRDefault="002044D8">
            <w:pPr>
              <w:rPr>
                <w:b/>
                <w:sz w:val="20"/>
                <w:szCs w:val="20"/>
              </w:rPr>
            </w:pPr>
          </w:p>
          <w:p w:rsidR="002044D8" w:rsidRDefault="0020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2044D8" w:rsidRDefault="0020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</w:tbl>
    <w:p w:rsidR="002044D8" w:rsidRDefault="002044D8" w:rsidP="00776EED">
      <w:pPr>
        <w:jc w:val="both"/>
      </w:pPr>
      <w:r>
        <w:t xml:space="preserve">Вывод: анализ показывает рост участников муниципального этапа Всероссийской олимпиады школьников в 2019-2020 учебном году по сравнению </w:t>
      </w:r>
      <w:r w:rsidR="00F22E10">
        <w:t>с</w:t>
      </w:r>
      <w:r>
        <w:t xml:space="preserve"> двумя предыдущими годами, </w:t>
      </w:r>
      <w:r w:rsidR="00567458">
        <w:t xml:space="preserve">при этом </w:t>
      </w:r>
      <w:r>
        <w:t xml:space="preserve">процент победителей от общего числа участников снизился на 3. </w:t>
      </w:r>
      <w:r w:rsidR="00567458">
        <w:t>О</w:t>
      </w:r>
      <w:r>
        <w:t xml:space="preserve">тмечаем, количество победителей 2019-2020 учебного осталось практически на уровне прошлого года и снизилось на 9% по сравнению с 2017-2018 учебным годом. Количество призеров практически осталось на уровне предыдущего учебного года и увеличилось на 15% в сравнении с 2018-2019 учебным годом. Существует противоречие между растущим интересом к олимпиадному движению, нацеленностью обучающихся и родителей на достижение высоких результатов (в </w:t>
      </w:r>
      <w:proofErr w:type="spellStart"/>
      <w:r>
        <w:t>т.ч</w:t>
      </w:r>
      <w:proofErr w:type="spellEnd"/>
      <w:r>
        <w:t xml:space="preserve">. и как условия поступления в высшее учебное заведение) и неспособностью обеспечения их значительной частью ОО. Это требует от руководителей ОО и учителей построения педагогической системы, направленной на обеспечение эффективности их ежедневной профессиональной деятельности как при работе с обучающимися всех параллелей, так и при работе с мотивированными обучающимися – с целью обеспечения высокого качества результатов олимпиад и конкурсов. </w:t>
      </w:r>
    </w:p>
    <w:sectPr w:rsidR="002044D8" w:rsidSect="002044D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D8"/>
    <w:rsid w:val="002044D8"/>
    <w:rsid w:val="00567458"/>
    <w:rsid w:val="00621320"/>
    <w:rsid w:val="00776EED"/>
    <w:rsid w:val="009648D5"/>
    <w:rsid w:val="00B62B79"/>
    <w:rsid w:val="00F22E10"/>
    <w:rsid w:val="00F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Председать</dc:creator>
  <cp:keywords/>
  <dc:description/>
  <cp:lastModifiedBy>kodm-arm3</cp:lastModifiedBy>
  <cp:revision>7</cp:revision>
  <dcterms:created xsi:type="dcterms:W3CDTF">2020-07-15T05:35:00Z</dcterms:created>
  <dcterms:modified xsi:type="dcterms:W3CDTF">2020-07-22T02:33:00Z</dcterms:modified>
</cp:coreProperties>
</file>